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89" w:rsidRDefault="001C3F10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安徽省庐江县中医院询价采购函</w:t>
      </w:r>
    </w:p>
    <w:p w:rsidR="00D76089" w:rsidRDefault="001C3F10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XJ202104</w:t>
      </w:r>
      <w:r w:rsidR="00F55715">
        <w:rPr>
          <w:rFonts w:ascii="宋体" w:hAnsi="宋体" w:hint="eastAsia"/>
          <w:b/>
          <w:sz w:val="36"/>
          <w:szCs w:val="36"/>
        </w:rPr>
        <w:t>9</w:t>
      </w:r>
      <w:r>
        <w:rPr>
          <w:rFonts w:ascii="宋体" w:hAnsi="宋体" w:hint="eastAsia"/>
          <w:b/>
          <w:sz w:val="36"/>
          <w:szCs w:val="36"/>
        </w:rPr>
        <w:t>号</w:t>
      </w:r>
    </w:p>
    <w:p w:rsidR="00D76089" w:rsidRDefault="00D76089">
      <w:pPr>
        <w:jc w:val="center"/>
        <w:rPr>
          <w:rFonts w:ascii="宋体" w:hAnsi="宋体"/>
          <w:b/>
          <w:sz w:val="36"/>
          <w:szCs w:val="36"/>
        </w:rPr>
      </w:pPr>
    </w:p>
    <w:p w:rsidR="00D76089" w:rsidRDefault="001C3F10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尊敬的供应商：</w:t>
      </w:r>
    </w:p>
    <w:p w:rsidR="00D76089" w:rsidRDefault="001C3F10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我院拟对</w:t>
      </w:r>
      <w:r w:rsidR="00F55715">
        <w:rPr>
          <w:rFonts w:ascii="宋体" w:hAnsi="宋体" w:hint="eastAsia"/>
          <w:sz w:val="24"/>
        </w:rPr>
        <w:t>门诊就诊卡（高亢磁卡）</w:t>
      </w:r>
      <w:r>
        <w:rPr>
          <w:rFonts w:ascii="宋体" w:hAnsi="宋体" w:hint="eastAsia"/>
          <w:color w:val="000000"/>
          <w:kern w:val="0"/>
          <w:sz w:val="24"/>
        </w:rPr>
        <w:t>进行询价采购，</w:t>
      </w:r>
      <w:r>
        <w:rPr>
          <w:rFonts w:ascii="宋体" w:hAnsi="宋体" w:hint="eastAsia"/>
          <w:sz w:val="24"/>
        </w:rPr>
        <w:t>有关情况说明如下：</w:t>
      </w:r>
    </w:p>
    <w:p w:rsidR="00D76089" w:rsidRDefault="001C3F10">
      <w:pPr>
        <w:spacing w:line="400" w:lineRule="exact"/>
        <w:ind w:lef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一、主要事项：</w:t>
      </w:r>
    </w:p>
    <w:p w:rsidR="00D76089" w:rsidRDefault="001C3F10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、被询价的供应商就以下询价要求，在2021年</w:t>
      </w:r>
      <w:r w:rsidR="00F55715"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月</w:t>
      </w:r>
      <w:r w:rsidR="00F55715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日1</w:t>
      </w:r>
      <w:r w:rsidR="00615555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时之前（逾期不报视为自动放弃），向我院做出一次性不得修改的书面报价。该报价一经我院认可，即为签约的合同价。</w:t>
      </w:r>
    </w:p>
    <w:p w:rsidR="00D76089" w:rsidRDefault="001C3F10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、《供应商报价函》应用信封密封,封口加盖公章，提供产品彩页或图片。投标文件请寄（送）至我科，邮寄地址：安徽省庐江县周瑜大道350号庐江县中医院招标采购办。王学锋（收） 电话：0551-</w:t>
      </w:r>
      <w:proofErr w:type="gramStart"/>
      <w:r>
        <w:rPr>
          <w:rFonts w:ascii="宋体" w:hAnsi="宋体" w:hint="eastAsia"/>
          <w:sz w:val="24"/>
        </w:rPr>
        <w:t>87335182  13905654666</w:t>
      </w:r>
      <w:proofErr w:type="gramEnd"/>
    </w:p>
    <w:p w:rsidR="00D76089" w:rsidRDefault="001C3F10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、被询价的供应商可以不对我院的询价</w:t>
      </w:r>
      <w:proofErr w:type="gramStart"/>
      <w:r>
        <w:rPr>
          <w:rFonts w:ascii="宋体" w:hAnsi="宋体" w:hint="eastAsia"/>
          <w:sz w:val="24"/>
        </w:rPr>
        <w:t>函做出</w:t>
      </w:r>
      <w:proofErr w:type="gramEnd"/>
      <w:r>
        <w:rPr>
          <w:rFonts w:ascii="宋体" w:hAnsi="宋体" w:hint="eastAsia"/>
          <w:sz w:val="24"/>
        </w:rPr>
        <w:t>报价，但一经做出报价，即不可撤回，否则，该供应商在今后一年内不得参与我院所有采购活动。</w:t>
      </w:r>
      <w:r>
        <w:rPr>
          <w:rFonts w:ascii="宋体" w:hAnsi="宋体"/>
          <w:sz w:val="24"/>
        </w:rPr>
        <w:t xml:space="preserve"> </w:t>
      </w:r>
    </w:p>
    <w:p w:rsidR="00D76089" w:rsidRDefault="001C3F10">
      <w:pPr>
        <w:spacing w:line="40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 报价内容与要求：</w:t>
      </w:r>
    </w:p>
    <w:tbl>
      <w:tblPr>
        <w:tblW w:w="9106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2"/>
        <w:gridCol w:w="944"/>
        <w:gridCol w:w="2880"/>
        <w:gridCol w:w="774"/>
        <w:gridCol w:w="786"/>
        <w:gridCol w:w="1840"/>
        <w:gridCol w:w="1080"/>
      </w:tblGrid>
      <w:tr w:rsidR="00D76089">
        <w:tc>
          <w:tcPr>
            <w:tcW w:w="802" w:type="dxa"/>
            <w:vAlign w:val="center"/>
          </w:tcPr>
          <w:p w:rsidR="00D76089" w:rsidRDefault="001C3F1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944" w:type="dxa"/>
            <w:vAlign w:val="center"/>
          </w:tcPr>
          <w:p w:rsidR="00D76089" w:rsidRDefault="001C3F1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品名</w:t>
            </w:r>
          </w:p>
        </w:tc>
        <w:tc>
          <w:tcPr>
            <w:tcW w:w="2880" w:type="dxa"/>
            <w:vAlign w:val="center"/>
          </w:tcPr>
          <w:p w:rsidR="00D76089" w:rsidRDefault="001C3F1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参数要求</w:t>
            </w:r>
          </w:p>
        </w:tc>
        <w:tc>
          <w:tcPr>
            <w:tcW w:w="774" w:type="dxa"/>
            <w:vAlign w:val="center"/>
          </w:tcPr>
          <w:p w:rsidR="00D76089" w:rsidRDefault="001C3F1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786" w:type="dxa"/>
            <w:vAlign w:val="center"/>
          </w:tcPr>
          <w:p w:rsidR="00D76089" w:rsidRDefault="001C3F1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单价</w:t>
            </w:r>
          </w:p>
        </w:tc>
        <w:tc>
          <w:tcPr>
            <w:tcW w:w="1840" w:type="dxa"/>
            <w:vAlign w:val="center"/>
          </w:tcPr>
          <w:p w:rsidR="00D76089" w:rsidRDefault="001C3F1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生产厂家</w:t>
            </w:r>
          </w:p>
        </w:tc>
        <w:tc>
          <w:tcPr>
            <w:tcW w:w="1080" w:type="dxa"/>
            <w:vAlign w:val="center"/>
          </w:tcPr>
          <w:p w:rsidR="00D76089" w:rsidRDefault="001C3F1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D76089">
        <w:tc>
          <w:tcPr>
            <w:tcW w:w="802" w:type="dxa"/>
            <w:vAlign w:val="center"/>
          </w:tcPr>
          <w:p w:rsidR="00D76089" w:rsidRDefault="001C3F1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44" w:type="dxa"/>
            <w:vAlign w:val="center"/>
          </w:tcPr>
          <w:p w:rsidR="00D76089" w:rsidRDefault="00F5571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就诊卡</w:t>
            </w:r>
          </w:p>
        </w:tc>
        <w:tc>
          <w:tcPr>
            <w:tcW w:w="2880" w:type="dxa"/>
          </w:tcPr>
          <w:p w:rsidR="00D76089" w:rsidRDefault="00F55715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高亢磁卡</w:t>
            </w:r>
          </w:p>
        </w:tc>
        <w:tc>
          <w:tcPr>
            <w:tcW w:w="774" w:type="dxa"/>
            <w:vAlign w:val="center"/>
          </w:tcPr>
          <w:p w:rsidR="00D76089" w:rsidRDefault="001C3F1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786" w:type="dxa"/>
            <w:vAlign w:val="center"/>
          </w:tcPr>
          <w:p w:rsidR="00D76089" w:rsidRDefault="00D7608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0" w:type="dxa"/>
          </w:tcPr>
          <w:p w:rsidR="00D76089" w:rsidRDefault="00D76089" w:rsidP="00F55715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76089" w:rsidRDefault="00D7608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B7222" w:rsidRPr="00F95A04" w:rsidRDefault="006B7222" w:rsidP="006B7222">
      <w:pPr>
        <w:spacing w:line="340" w:lineRule="exact"/>
        <w:rPr>
          <w:sz w:val="28"/>
          <w:szCs w:val="28"/>
        </w:rPr>
      </w:pPr>
      <w:r w:rsidRPr="00F95A04">
        <w:rPr>
          <w:rFonts w:hint="eastAsia"/>
          <w:sz w:val="28"/>
          <w:szCs w:val="28"/>
        </w:rPr>
        <w:t>设备技术规格及配置：</w:t>
      </w:r>
    </w:p>
    <w:p w:rsidR="006B7222" w:rsidRPr="005E6DF0" w:rsidRDefault="006B7222" w:rsidP="005E6DF0">
      <w:pPr>
        <w:ind w:firstLineChars="200" w:firstLine="480"/>
        <w:rPr>
          <w:rFonts w:ascii="宋体" w:hAnsi="宋体"/>
          <w:sz w:val="24"/>
        </w:rPr>
      </w:pPr>
      <w:r w:rsidRPr="005E6DF0">
        <w:rPr>
          <w:rFonts w:ascii="宋体" w:hAnsi="宋体" w:hint="eastAsia"/>
          <w:sz w:val="24"/>
        </w:rPr>
        <w:t>1、尺寸：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5"/>
          <w:attr w:name="UnitName" w:val="mm"/>
        </w:smartTagPr>
        <w:r w:rsidRPr="005E6DF0">
          <w:rPr>
            <w:rFonts w:ascii="宋体" w:hAnsi="宋体" w:hint="eastAsia"/>
            <w:sz w:val="24"/>
          </w:rPr>
          <w:t>85mm</w:t>
        </w:r>
      </w:smartTag>
      <w:r w:rsidRPr="005E6DF0">
        <w:rPr>
          <w:rFonts w:ascii="宋体" w:hAnsi="宋体" w:hint="eastAsia"/>
          <w:sz w:val="24"/>
        </w:rPr>
        <w:t xml:space="preserve"> X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4"/>
          <w:attr w:name="UnitName" w:val="mm"/>
        </w:smartTagPr>
        <w:r w:rsidRPr="005E6DF0">
          <w:rPr>
            <w:rFonts w:ascii="宋体" w:hAnsi="宋体" w:hint="eastAsia"/>
            <w:sz w:val="24"/>
          </w:rPr>
          <w:t>54mm</w:t>
        </w:r>
      </w:smartTag>
      <w:r w:rsidRPr="005E6DF0">
        <w:rPr>
          <w:rFonts w:ascii="宋体" w:hAnsi="宋体" w:hint="eastAsia"/>
          <w:sz w:val="24"/>
        </w:rPr>
        <w:t xml:space="preserve">，厚度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76"/>
          <w:attr w:name="UnitName" w:val="mm"/>
        </w:smartTagPr>
        <w:r w:rsidRPr="005E6DF0">
          <w:rPr>
            <w:rFonts w:ascii="宋体" w:hAnsi="宋体" w:hint="eastAsia"/>
            <w:sz w:val="24"/>
          </w:rPr>
          <w:t>0.76mm</w:t>
        </w:r>
      </w:smartTag>
      <w:r w:rsidRPr="005E6DF0">
        <w:rPr>
          <w:rFonts w:ascii="宋体" w:hAnsi="宋体" w:hint="eastAsia"/>
          <w:sz w:val="24"/>
        </w:rPr>
        <w:t>（目前所用加厚0.80），边角圆弧半径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8"/>
          <w:attr w:name="UnitName" w:val="mm"/>
        </w:smartTagPr>
        <w:r w:rsidRPr="005E6DF0">
          <w:rPr>
            <w:rFonts w:ascii="宋体" w:hAnsi="宋体" w:hint="eastAsia"/>
            <w:sz w:val="24"/>
          </w:rPr>
          <w:t>3.18mm</w:t>
        </w:r>
      </w:smartTag>
      <w:r w:rsidRPr="005E6DF0">
        <w:rPr>
          <w:rFonts w:ascii="宋体" w:hAnsi="宋体" w:hint="eastAsia"/>
          <w:sz w:val="24"/>
        </w:rPr>
        <w:t>。</w:t>
      </w:r>
    </w:p>
    <w:p w:rsidR="006B7222" w:rsidRPr="005E6DF0" w:rsidRDefault="006B7222" w:rsidP="005E6DF0">
      <w:pPr>
        <w:ind w:firstLineChars="200" w:firstLine="480"/>
        <w:rPr>
          <w:rFonts w:ascii="宋体" w:hAnsi="宋体"/>
          <w:sz w:val="24"/>
        </w:rPr>
      </w:pPr>
      <w:r w:rsidRPr="005E6DF0">
        <w:rPr>
          <w:rFonts w:ascii="宋体" w:hAnsi="宋体" w:hint="eastAsia"/>
          <w:sz w:val="24"/>
        </w:rPr>
        <w:t>2、卡基材料：PVC材料。</w:t>
      </w:r>
    </w:p>
    <w:p w:rsidR="006B7222" w:rsidRPr="005E6DF0" w:rsidRDefault="006B7222" w:rsidP="005E6DF0">
      <w:pPr>
        <w:ind w:firstLineChars="200" w:firstLine="480"/>
        <w:rPr>
          <w:rFonts w:ascii="宋体" w:hAnsi="宋体"/>
          <w:sz w:val="24"/>
        </w:rPr>
      </w:pPr>
      <w:r w:rsidRPr="005E6DF0">
        <w:rPr>
          <w:rFonts w:ascii="宋体" w:hAnsi="宋体" w:hint="eastAsia"/>
          <w:sz w:val="24"/>
        </w:rPr>
        <w:t>3、外观：按客户提供样式设计</w:t>
      </w:r>
    </w:p>
    <w:p w:rsidR="006B7222" w:rsidRPr="005E6DF0" w:rsidRDefault="006B7222" w:rsidP="005E6DF0">
      <w:pPr>
        <w:ind w:firstLineChars="200" w:firstLine="480"/>
        <w:rPr>
          <w:rFonts w:ascii="宋体" w:hAnsi="宋体"/>
          <w:sz w:val="24"/>
        </w:rPr>
      </w:pPr>
      <w:r w:rsidRPr="005E6DF0">
        <w:rPr>
          <w:rFonts w:ascii="宋体" w:hAnsi="宋体" w:hint="eastAsia"/>
          <w:sz w:val="24"/>
        </w:rPr>
        <w:t>4、印刷：双面印刷，正面专色，反面专色</w:t>
      </w:r>
    </w:p>
    <w:p w:rsidR="006B7222" w:rsidRPr="005E6DF0" w:rsidRDefault="006B7222" w:rsidP="005E6DF0">
      <w:pPr>
        <w:ind w:firstLineChars="200" w:firstLine="480"/>
        <w:rPr>
          <w:rFonts w:ascii="宋体" w:hAnsi="宋体"/>
          <w:sz w:val="24"/>
        </w:rPr>
      </w:pPr>
      <w:r w:rsidRPr="005E6DF0">
        <w:rPr>
          <w:rFonts w:ascii="宋体" w:hAnsi="宋体" w:hint="eastAsia"/>
          <w:sz w:val="24"/>
        </w:rPr>
        <w:t>5、新卡须按院方提供的数据范围由供货方负责写卡。</w:t>
      </w:r>
    </w:p>
    <w:p w:rsidR="006B7222" w:rsidRPr="005E6DF0" w:rsidRDefault="006B7222" w:rsidP="005E6DF0">
      <w:pPr>
        <w:ind w:firstLineChars="200" w:firstLine="480"/>
        <w:rPr>
          <w:rFonts w:ascii="宋体" w:hAnsi="宋体"/>
          <w:sz w:val="24"/>
        </w:rPr>
      </w:pPr>
      <w:r w:rsidRPr="005E6DF0">
        <w:rPr>
          <w:rFonts w:ascii="宋体" w:hAnsi="宋体" w:hint="eastAsia"/>
          <w:sz w:val="24"/>
        </w:rPr>
        <w:t>（一）</w:t>
      </w:r>
      <w:r w:rsidRPr="005E6DF0">
        <w:rPr>
          <w:rFonts w:ascii="宋体" w:hAnsi="宋体"/>
          <w:sz w:val="24"/>
        </w:rPr>
        <w:t>1.</w:t>
      </w:r>
      <w:proofErr w:type="gramStart"/>
      <w:r w:rsidRPr="005E6DF0">
        <w:rPr>
          <w:rFonts w:ascii="宋体" w:hAnsi="宋体"/>
          <w:sz w:val="24"/>
        </w:rPr>
        <w:t>卡体为</w:t>
      </w:r>
      <w:proofErr w:type="gramEnd"/>
      <w:r w:rsidRPr="005E6DF0">
        <w:rPr>
          <w:rFonts w:ascii="宋体" w:hAnsi="宋体"/>
          <w:sz w:val="24"/>
        </w:rPr>
        <w:t>进口PVC材料，具有防油、防水、抗折压、</w:t>
      </w:r>
      <w:r w:rsidRPr="005E6DF0">
        <w:rPr>
          <w:rFonts w:ascii="宋体" w:hAnsi="宋体" w:hint="eastAsia"/>
          <w:sz w:val="24"/>
        </w:rPr>
        <w:t>色彩保存时间久、不褪色</w:t>
      </w:r>
      <w:r w:rsidRPr="005E6DF0">
        <w:rPr>
          <w:rFonts w:ascii="宋体" w:hAnsi="宋体"/>
          <w:sz w:val="24"/>
        </w:rPr>
        <w:t>等优点。</w:t>
      </w:r>
    </w:p>
    <w:p w:rsidR="006B7222" w:rsidRPr="005E6DF0" w:rsidRDefault="006B7222" w:rsidP="005E6DF0">
      <w:pPr>
        <w:ind w:firstLineChars="200" w:firstLine="480"/>
        <w:rPr>
          <w:rFonts w:ascii="宋体" w:hAnsi="宋体"/>
          <w:sz w:val="24"/>
        </w:rPr>
      </w:pPr>
      <w:r w:rsidRPr="005E6DF0">
        <w:rPr>
          <w:rFonts w:ascii="宋体" w:hAnsi="宋体" w:hint="eastAsia"/>
          <w:sz w:val="24"/>
        </w:rPr>
        <w:t>2</w:t>
      </w:r>
      <w:r w:rsidRPr="005E6DF0">
        <w:rPr>
          <w:rFonts w:ascii="宋体" w:hAnsi="宋体"/>
          <w:sz w:val="24"/>
        </w:rPr>
        <w:t>.环境温度范围：</w:t>
      </w:r>
      <w:smartTag w:uri="urn:schemas-microsoft-com:office:smarttags" w:element="chmetcnv">
        <w:smartTagPr>
          <w:attr w:name="UnitName" w:val="℃"/>
          <w:attr w:name="SourceValue" w:val="15"/>
          <w:attr w:name="HasSpace" w:val="False"/>
          <w:attr w:name="Negative" w:val="True"/>
          <w:attr w:name="NumberType" w:val="1"/>
          <w:attr w:name="TCSC" w:val="0"/>
        </w:smartTagPr>
        <w:r w:rsidRPr="005E6DF0">
          <w:rPr>
            <w:rFonts w:ascii="宋体" w:hAnsi="宋体"/>
            <w:sz w:val="24"/>
          </w:rPr>
          <w:t>-</w:t>
        </w:r>
        <w:r w:rsidRPr="005E6DF0">
          <w:rPr>
            <w:rFonts w:ascii="宋体" w:hAnsi="宋体" w:hint="eastAsia"/>
            <w:sz w:val="24"/>
          </w:rPr>
          <w:t>1</w:t>
        </w:r>
        <w:r w:rsidRPr="005E6DF0">
          <w:rPr>
            <w:rFonts w:ascii="宋体" w:hAnsi="宋体"/>
            <w:sz w:val="24"/>
          </w:rPr>
          <w:t>5</w:t>
        </w:r>
        <w:r w:rsidRPr="005E6DF0">
          <w:rPr>
            <w:rFonts w:ascii="宋体" w:hAnsi="宋体" w:hint="eastAsia"/>
            <w:sz w:val="24"/>
          </w:rPr>
          <w:t>℃</w:t>
        </w:r>
      </w:smartTag>
      <w:smartTag w:uri="urn:schemas-microsoft-com:office:smarttags" w:element="chmetcnv">
        <w:smartTagPr>
          <w:attr w:name="UnitName" w:val="℃"/>
          <w:attr w:name="SourceValue" w:val="50"/>
          <w:attr w:name="HasSpace" w:val="False"/>
          <w:attr w:name="Negative" w:val="True"/>
          <w:attr w:name="NumberType" w:val="1"/>
          <w:attr w:name="TCSC" w:val="0"/>
        </w:smartTagPr>
        <w:r w:rsidRPr="005E6DF0">
          <w:rPr>
            <w:rFonts w:ascii="宋体" w:hAnsi="宋体"/>
            <w:sz w:val="24"/>
          </w:rPr>
          <w:t>-</w:t>
        </w:r>
        <w:r w:rsidRPr="005E6DF0">
          <w:rPr>
            <w:rFonts w:ascii="宋体" w:hAnsi="宋体" w:hint="eastAsia"/>
            <w:sz w:val="24"/>
          </w:rPr>
          <w:t>50℃</w:t>
        </w:r>
      </w:smartTag>
      <w:r w:rsidRPr="005E6DF0">
        <w:rPr>
          <w:rFonts w:ascii="宋体" w:hAnsi="宋体"/>
          <w:sz w:val="24"/>
        </w:rPr>
        <w:br/>
      </w:r>
      <w:r w:rsidRPr="005E6DF0">
        <w:rPr>
          <w:rFonts w:ascii="宋体" w:hAnsi="宋体" w:hint="eastAsia"/>
          <w:sz w:val="24"/>
        </w:rPr>
        <w:t>3</w:t>
      </w:r>
      <w:r w:rsidRPr="005E6DF0">
        <w:rPr>
          <w:rFonts w:ascii="宋体" w:hAnsi="宋体"/>
          <w:sz w:val="24"/>
        </w:rPr>
        <w:t>.材质密度（g/cm3）：1.0以上</w:t>
      </w:r>
      <w:r w:rsidRPr="005E6DF0">
        <w:rPr>
          <w:rFonts w:ascii="宋体" w:hAnsi="宋体"/>
          <w:sz w:val="24"/>
        </w:rPr>
        <w:br/>
        <w:t>5.可耐用期限：</w:t>
      </w:r>
      <w:r w:rsidRPr="005E6DF0">
        <w:rPr>
          <w:rFonts w:ascii="宋体" w:hAnsi="宋体" w:hint="eastAsia"/>
          <w:sz w:val="24"/>
        </w:rPr>
        <w:t>十</w:t>
      </w:r>
      <w:r w:rsidRPr="005E6DF0">
        <w:rPr>
          <w:rFonts w:ascii="宋体" w:hAnsi="宋体"/>
          <w:sz w:val="24"/>
        </w:rPr>
        <w:t>年以上</w:t>
      </w:r>
      <w:r w:rsidRPr="005E6DF0">
        <w:rPr>
          <w:rFonts w:ascii="宋体" w:hAnsi="宋体"/>
          <w:sz w:val="24"/>
        </w:rPr>
        <w:br/>
        <w:t>6.</w:t>
      </w:r>
      <w:r w:rsidR="0094633A">
        <w:rPr>
          <w:rFonts w:ascii="宋体" w:hAnsi="宋体" w:hint="eastAsia"/>
          <w:sz w:val="24"/>
        </w:rPr>
        <w:t>使用</w:t>
      </w:r>
      <w:bookmarkStart w:id="0" w:name="_GoBack"/>
      <w:bookmarkEnd w:id="0"/>
      <w:r w:rsidRPr="005E6DF0">
        <w:rPr>
          <w:rFonts w:ascii="宋体" w:hAnsi="宋体"/>
          <w:sz w:val="24"/>
        </w:rPr>
        <w:t>次数：10，000次以上不能破裂</w:t>
      </w:r>
      <w:r w:rsidRPr="005E6DF0">
        <w:rPr>
          <w:rFonts w:ascii="宋体" w:hAnsi="宋体"/>
          <w:sz w:val="24"/>
        </w:rPr>
        <w:br/>
      </w:r>
      <w:r w:rsidRPr="005E6DF0">
        <w:rPr>
          <w:rFonts w:ascii="宋体" w:hAnsi="宋体" w:hint="eastAsia"/>
          <w:sz w:val="24"/>
        </w:rPr>
        <w:t>7</w:t>
      </w:r>
      <w:r w:rsidRPr="005E6DF0">
        <w:rPr>
          <w:rFonts w:ascii="宋体" w:hAnsi="宋体"/>
          <w:sz w:val="24"/>
        </w:rPr>
        <w:t>.防潮能力：室温</w:t>
      </w:r>
      <w:smartTag w:uri="urn:schemas-microsoft-com:office:smarttags" w:element="chmetcnv">
        <w:smartTagPr>
          <w:attr w:name="UnitName" w:val="℃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5E6DF0">
          <w:rPr>
            <w:rFonts w:ascii="宋体" w:hAnsi="宋体"/>
            <w:sz w:val="24"/>
          </w:rPr>
          <w:t>25</w:t>
        </w:r>
        <w:r w:rsidRPr="005E6DF0">
          <w:rPr>
            <w:rFonts w:ascii="宋体" w:hAnsi="宋体" w:hint="eastAsia"/>
            <w:sz w:val="24"/>
          </w:rPr>
          <w:t>℃</w:t>
        </w:r>
      </w:smartTag>
      <w:r w:rsidRPr="005E6DF0">
        <w:rPr>
          <w:rFonts w:ascii="宋体" w:hAnsi="宋体"/>
          <w:sz w:val="24"/>
        </w:rPr>
        <w:t>及相对湿度5%-95% 7天，卡片上的相片、资料、保护膜不能褪色</w:t>
      </w:r>
    </w:p>
    <w:p w:rsidR="006B7222" w:rsidRPr="005E6DF0" w:rsidRDefault="006B7222" w:rsidP="005E6DF0">
      <w:pPr>
        <w:ind w:firstLineChars="200" w:firstLine="480"/>
        <w:rPr>
          <w:rFonts w:ascii="宋体" w:hAnsi="宋体"/>
          <w:sz w:val="24"/>
        </w:rPr>
      </w:pPr>
      <w:r w:rsidRPr="005E6DF0">
        <w:rPr>
          <w:rFonts w:ascii="宋体" w:hAnsi="宋体" w:hint="eastAsia"/>
          <w:sz w:val="24"/>
        </w:rPr>
        <w:t>（二）</w:t>
      </w:r>
      <w:r w:rsidRPr="005E6DF0">
        <w:rPr>
          <w:rFonts w:ascii="宋体" w:hAnsi="宋体"/>
          <w:sz w:val="24"/>
        </w:rPr>
        <w:t>外观质量</w:t>
      </w:r>
      <w:r w:rsidRPr="005E6DF0">
        <w:rPr>
          <w:rFonts w:ascii="宋体" w:hAnsi="宋体"/>
          <w:sz w:val="24"/>
        </w:rPr>
        <w:br/>
        <w:t>1.卡体表面没有油污、异物等杂质。</w:t>
      </w:r>
      <w:r w:rsidRPr="005E6DF0">
        <w:rPr>
          <w:rFonts w:ascii="宋体" w:hAnsi="宋体"/>
          <w:sz w:val="24"/>
        </w:rPr>
        <w:br/>
        <w:t>2.卡片单面内含直径0.1</w:t>
      </w:r>
      <w:smartTag w:uri="urn:schemas-microsoft-com:office:smarttags" w:element="chmetcnv">
        <w:smartTagPr>
          <w:attr w:name="UnitName" w:val="mm"/>
          <w:attr w:name="SourceValue" w:val=".2"/>
          <w:attr w:name="HasSpace" w:val="False"/>
          <w:attr w:name="Negative" w:val="True"/>
          <w:attr w:name="NumberType" w:val="1"/>
          <w:attr w:name="TCSC" w:val="0"/>
        </w:smartTagPr>
        <w:r w:rsidRPr="005E6DF0">
          <w:rPr>
            <w:rFonts w:ascii="宋体" w:hAnsi="宋体"/>
            <w:sz w:val="24"/>
          </w:rPr>
          <w:t>-0.2mm</w:t>
        </w:r>
      </w:smartTag>
      <w:r w:rsidRPr="005E6DF0">
        <w:rPr>
          <w:rFonts w:ascii="宋体" w:hAnsi="宋体"/>
          <w:sz w:val="24"/>
        </w:rPr>
        <w:t>的点状杂质不得超过3个；不得有直径超过</w:t>
      </w:r>
      <w:smartTag w:uri="urn:schemas-microsoft-com:office:smarttags" w:element="chmetcnv">
        <w:smartTagPr>
          <w:attr w:name="UnitName" w:val="mm"/>
          <w:attr w:name="SourceValue" w:val=".3"/>
          <w:attr w:name="HasSpace" w:val="False"/>
          <w:attr w:name="Negative" w:val="False"/>
          <w:attr w:name="NumberType" w:val="1"/>
          <w:attr w:name="TCSC" w:val="0"/>
        </w:smartTagPr>
        <w:r w:rsidRPr="005E6DF0">
          <w:rPr>
            <w:rFonts w:ascii="宋体" w:hAnsi="宋体"/>
            <w:sz w:val="24"/>
          </w:rPr>
          <w:t>0.3mm</w:t>
        </w:r>
      </w:smartTag>
      <w:r w:rsidRPr="005E6DF0">
        <w:rPr>
          <w:rFonts w:ascii="宋体" w:hAnsi="宋体"/>
          <w:sz w:val="24"/>
        </w:rPr>
        <w:t>的杂质或色斑；直径为0.01mm、长度为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2"/>
          <w:attr w:name="UnitName" w:val="mm"/>
        </w:smartTagPr>
        <w:r w:rsidRPr="005E6DF0">
          <w:rPr>
            <w:rFonts w:ascii="宋体" w:hAnsi="宋体"/>
            <w:sz w:val="24"/>
          </w:rPr>
          <w:t>1.2mm</w:t>
        </w:r>
      </w:smartTag>
      <w:r w:rsidRPr="005E6DF0">
        <w:rPr>
          <w:rFonts w:ascii="宋体" w:hAnsi="宋体"/>
          <w:sz w:val="24"/>
        </w:rPr>
        <w:t>的丝状杂质不得超过1根。</w:t>
      </w:r>
      <w:r w:rsidRPr="005E6DF0">
        <w:rPr>
          <w:rFonts w:ascii="宋体" w:hAnsi="宋体"/>
          <w:sz w:val="24"/>
        </w:rPr>
        <w:br/>
        <w:t>3.卡片单面内含直径0.1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.2"/>
          <w:attr w:name="UnitName" w:val="mm"/>
        </w:smartTagPr>
        <w:r w:rsidRPr="005E6DF0">
          <w:rPr>
            <w:rFonts w:ascii="宋体" w:hAnsi="宋体"/>
            <w:sz w:val="24"/>
          </w:rPr>
          <w:t>-0.2mm</w:t>
        </w:r>
      </w:smartTag>
      <w:r w:rsidRPr="005E6DF0">
        <w:rPr>
          <w:rFonts w:ascii="宋体" w:hAnsi="宋体"/>
          <w:sz w:val="24"/>
        </w:rPr>
        <w:t>的热压</w:t>
      </w:r>
      <w:r w:rsidRPr="005E6DF0">
        <w:rPr>
          <w:rFonts w:ascii="宋体" w:hAnsi="宋体" w:hint="eastAsia"/>
          <w:sz w:val="24"/>
        </w:rPr>
        <w:t>不得有任何气泡。</w:t>
      </w:r>
      <w:r w:rsidRPr="005E6DF0">
        <w:rPr>
          <w:rFonts w:ascii="宋体" w:hAnsi="宋体"/>
          <w:sz w:val="24"/>
        </w:rPr>
        <w:br/>
        <w:t>4.卡片厚度需为0.76+</w:t>
      </w:r>
      <w:smartTag w:uri="urn:schemas-microsoft-com:office:smarttags" w:element="chmetcnv">
        <w:smartTagPr>
          <w:attr w:name="UnitName" w:val="mm"/>
          <w:attr w:name="SourceValue" w:val=".04"/>
          <w:attr w:name="HasSpace" w:val="False"/>
          <w:attr w:name="Negative" w:val="False"/>
          <w:attr w:name="NumberType" w:val="1"/>
          <w:attr w:name="TCSC" w:val="0"/>
        </w:smartTagPr>
        <w:r w:rsidRPr="005E6DF0">
          <w:rPr>
            <w:rFonts w:ascii="宋体" w:hAnsi="宋体"/>
            <w:sz w:val="24"/>
          </w:rPr>
          <w:t>0.04mm</w:t>
        </w:r>
      </w:smartTag>
      <w:r w:rsidRPr="005E6DF0">
        <w:rPr>
          <w:rFonts w:ascii="宋体" w:hAnsi="宋体" w:hint="eastAsia"/>
          <w:sz w:val="24"/>
        </w:rPr>
        <w:t>或以上。</w:t>
      </w:r>
      <w:r w:rsidRPr="005E6DF0">
        <w:rPr>
          <w:rFonts w:ascii="宋体" w:hAnsi="宋体"/>
          <w:sz w:val="24"/>
        </w:rPr>
        <w:br/>
      </w:r>
      <w:r w:rsidRPr="005E6DF0">
        <w:rPr>
          <w:rFonts w:ascii="宋体" w:hAnsi="宋体" w:hint="eastAsia"/>
          <w:sz w:val="24"/>
        </w:rPr>
        <w:t>5</w:t>
      </w:r>
      <w:r w:rsidRPr="005E6DF0">
        <w:rPr>
          <w:rFonts w:ascii="宋体" w:hAnsi="宋体"/>
          <w:sz w:val="24"/>
        </w:rPr>
        <w:t>.层间粘合牢固，不允许自然分层或开裂。</w:t>
      </w:r>
      <w:r w:rsidRPr="005E6DF0">
        <w:rPr>
          <w:rFonts w:ascii="宋体" w:hAnsi="宋体"/>
          <w:sz w:val="24"/>
        </w:rPr>
        <w:br/>
        <w:t>7.反面印刷字迹清晰，排版准确、无误。</w:t>
      </w:r>
      <w:r w:rsidRPr="005E6DF0">
        <w:rPr>
          <w:rFonts w:ascii="宋体" w:hAnsi="宋体"/>
          <w:sz w:val="24"/>
        </w:rPr>
        <w:br/>
      </w:r>
      <w:r w:rsidRPr="005E6DF0">
        <w:rPr>
          <w:rFonts w:ascii="宋体" w:hAnsi="宋体"/>
          <w:sz w:val="24"/>
        </w:rPr>
        <w:lastRenderedPageBreak/>
        <w:t>8.卡片正反面对位准确，误差不允许超过</w:t>
      </w:r>
      <w:smartTag w:uri="urn:schemas-microsoft-com:office:smarttags" w:element="chmetcnv">
        <w:smartTagPr>
          <w:attr w:name="UnitName" w:val="mm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 w:rsidRPr="005E6DF0">
          <w:rPr>
            <w:rFonts w:ascii="宋体" w:hAnsi="宋体"/>
            <w:sz w:val="24"/>
          </w:rPr>
          <w:t>0.5mm</w:t>
        </w:r>
      </w:smartTag>
      <w:r w:rsidRPr="005E6DF0">
        <w:rPr>
          <w:rFonts w:ascii="宋体" w:hAnsi="宋体"/>
          <w:sz w:val="24"/>
        </w:rPr>
        <w:t>。</w:t>
      </w:r>
    </w:p>
    <w:p w:rsidR="006B7222" w:rsidRPr="005E6DF0" w:rsidRDefault="006B7222" w:rsidP="005E6DF0">
      <w:pPr>
        <w:ind w:firstLineChars="200" w:firstLine="480"/>
        <w:rPr>
          <w:rFonts w:ascii="宋体" w:hAnsi="宋体"/>
          <w:sz w:val="24"/>
        </w:rPr>
      </w:pPr>
      <w:r w:rsidRPr="005E6DF0">
        <w:rPr>
          <w:rFonts w:ascii="宋体" w:hAnsi="宋体" w:hint="eastAsia"/>
          <w:sz w:val="24"/>
        </w:rPr>
        <w:t>（三）</w:t>
      </w:r>
      <w:r w:rsidRPr="005E6DF0">
        <w:rPr>
          <w:rFonts w:ascii="宋体" w:hAnsi="宋体"/>
          <w:sz w:val="24"/>
        </w:rPr>
        <w:t>卡片印刷</w:t>
      </w:r>
      <w:r w:rsidRPr="005E6DF0">
        <w:rPr>
          <w:rFonts w:ascii="宋体" w:hAnsi="宋体"/>
          <w:sz w:val="24"/>
        </w:rPr>
        <w:br/>
        <w:t>1.卡片正面</w:t>
      </w:r>
      <w:r w:rsidRPr="005E6DF0">
        <w:rPr>
          <w:rFonts w:ascii="宋体" w:hAnsi="宋体" w:hint="eastAsia"/>
          <w:sz w:val="24"/>
        </w:rPr>
        <w:t>专</w:t>
      </w:r>
      <w:r w:rsidRPr="005E6DF0">
        <w:rPr>
          <w:rFonts w:ascii="宋体" w:hAnsi="宋体"/>
          <w:sz w:val="24"/>
        </w:rPr>
        <w:t>色印刷，保证印刷图案清晰，还原度好，无错位；图像精度400dpi；图像色彩模式：必须使作CMYK（Cyan青，Magenta品红，Yellow黄，black黑）四色印刷模式，不得使用RGB（Red红，Green绿，Blue蓝）三原色模式。</w:t>
      </w:r>
      <w:r w:rsidRPr="005E6DF0">
        <w:rPr>
          <w:rFonts w:ascii="宋体" w:hAnsi="宋体"/>
          <w:sz w:val="24"/>
        </w:rPr>
        <w:br/>
        <w:t>2.印刷质量必须保证、通常套色误差在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5"/>
          <w:attr w:name="UnitName" w:val="mm"/>
        </w:smartTagPr>
        <w:r w:rsidRPr="005E6DF0">
          <w:rPr>
            <w:rFonts w:ascii="宋体" w:hAnsi="宋体"/>
            <w:sz w:val="24"/>
          </w:rPr>
          <w:t>0.15MM</w:t>
        </w:r>
      </w:smartTag>
      <w:r w:rsidRPr="005E6DF0">
        <w:rPr>
          <w:rFonts w:ascii="宋体" w:hAnsi="宋体"/>
          <w:sz w:val="24"/>
        </w:rPr>
        <w:t>以下。（</w:t>
      </w:r>
      <w:r w:rsidRPr="005E6DF0">
        <w:rPr>
          <w:rFonts w:ascii="宋体" w:hAnsi="宋体" w:hint="eastAsia"/>
          <w:sz w:val="24"/>
        </w:rPr>
        <w:t>四</w:t>
      </w:r>
      <w:r w:rsidRPr="005E6DF0">
        <w:rPr>
          <w:rFonts w:ascii="宋体" w:hAnsi="宋体"/>
          <w:sz w:val="24"/>
        </w:rPr>
        <w:t>）卡片图案设计</w:t>
      </w:r>
      <w:r w:rsidRPr="005E6DF0">
        <w:rPr>
          <w:rFonts w:ascii="宋体" w:hAnsi="宋体"/>
          <w:sz w:val="24"/>
        </w:rPr>
        <w:br/>
      </w:r>
      <w:r w:rsidRPr="005E6DF0">
        <w:rPr>
          <w:rFonts w:ascii="宋体" w:hAnsi="宋体" w:hint="eastAsia"/>
          <w:sz w:val="24"/>
        </w:rPr>
        <w:t>（四）</w:t>
      </w:r>
      <w:r w:rsidRPr="005E6DF0">
        <w:rPr>
          <w:rFonts w:ascii="宋体" w:hAnsi="宋体"/>
          <w:sz w:val="24"/>
        </w:rPr>
        <w:t>1.图案设计可由甲方提供或由甲方提供设计主题、版面、文字等要求，乙方指定专业设计人员免费设计，直至甲方满意确认。</w:t>
      </w:r>
      <w:r w:rsidRPr="005E6DF0">
        <w:rPr>
          <w:rFonts w:ascii="宋体" w:hAnsi="宋体"/>
          <w:sz w:val="24"/>
        </w:rPr>
        <w:br/>
        <w:t>2.发行文字格式：卡号在批量生产前由甲方提供。其它说明文字的内容在批量生产前由甲方确认。字体、字号、文字颜色在批量生产前由甲方确认。</w:t>
      </w:r>
      <w:r w:rsidRPr="005E6DF0">
        <w:rPr>
          <w:rFonts w:ascii="宋体" w:hAnsi="宋体"/>
          <w:sz w:val="24"/>
        </w:rPr>
        <w:br/>
        <w:t>3.以上卡片图案设计方案可在批量生产前由甲方随时调整。</w:t>
      </w:r>
    </w:p>
    <w:p w:rsidR="006B7222" w:rsidRPr="005E6DF0" w:rsidRDefault="006B7222" w:rsidP="005E6DF0">
      <w:pPr>
        <w:ind w:firstLineChars="200" w:firstLine="480"/>
        <w:rPr>
          <w:rFonts w:ascii="宋体" w:hAnsi="宋体"/>
          <w:sz w:val="24"/>
        </w:rPr>
      </w:pPr>
      <w:r w:rsidRPr="005E6DF0">
        <w:rPr>
          <w:rFonts w:ascii="宋体" w:hAnsi="宋体" w:hint="eastAsia"/>
          <w:sz w:val="24"/>
        </w:rPr>
        <w:t>（五）能满足医院自助设备、及银行POS设备上发卡及读卡（自助设备上读卡器参数：电动磁卡/IC卡机：OMRON品牌，配备</w:t>
      </w:r>
      <w:proofErr w:type="gramStart"/>
      <w:r w:rsidRPr="005E6DF0">
        <w:rPr>
          <w:rFonts w:ascii="宋体" w:hAnsi="宋体" w:hint="eastAsia"/>
          <w:sz w:val="24"/>
        </w:rPr>
        <w:t>异型卡</w:t>
      </w:r>
      <w:proofErr w:type="gramEnd"/>
      <w:r w:rsidRPr="005E6DF0">
        <w:rPr>
          <w:rFonts w:ascii="宋体" w:hAnsi="宋体" w:hint="eastAsia"/>
          <w:sz w:val="24"/>
        </w:rPr>
        <w:t>喉；电动式;磁条卡可读,接触式可读；ISO7811 1,2,3磁道可读；ISO7816(T=0或T=1) CPU卡可读 ；支持最新人行PBOC2.0标准及EMV4.0标准，</w:t>
      </w:r>
      <w:proofErr w:type="gramStart"/>
      <w:r w:rsidRPr="005E6DF0">
        <w:rPr>
          <w:rFonts w:ascii="宋体" w:hAnsi="宋体" w:hint="eastAsia"/>
          <w:sz w:val="24"/>
        </w:rPr>
        <w:t>卡位置</w:t>
      </w:r>
      <w:proofErr w:type="gramEnd"/>
      <w:r w:rsidRPr="005E6DF0">
        <w:rPr>
          <w:rFonts w:ascii="宋体" w:hAnsi="宋体" w:hint="eastAsia"/>
          <w:sz w:val="24"/>
        </w:rPr>
        <w:t>光电检测；</w:t>
      </w:r>
      <w:proofErr w:type="gramStart"/>
      <w:r w:rsidRPr="005E6DF0">
        <w:rPr>
          <w:rFonts w:ascii="宋体" w:hAnsi="宋体" w:hint="eastAsia"/>
          <w:sz w:val="24"/>
        </w:rPr>
        <w:t>走卡速度</w:t>
      </w:r>
      <w:proofErr w:type="gramEnd"/>
      <w:r w:rsidRPr="005E6DF0">
        <w:rPr>
          <w:rFonts w:ascii="宋体" w:hAnsi="宋体" w:hint="eastAsia"/>
          <w:sz w:val="24"/>
        </w:rPr>
        <w:t xml:space="preserve">: </w:t>
      </w:r>
      <w:smartTag w:uri="urn:schemas-microsoft-com:office:smarttags" w:element="chmetcnv">
        <w:smartTagPr>
          <w:attr w:name="UnitName" w:val="mm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5E6DF0">
          <w:rPr>
            <w:rFonts w:ascii="宋体" w:hAnsi="宋体" w:hint="eastAsia"/>
            <w:sz w:val="24"/>
          </w:rPr>
          <w:t>200mm</w:t>
        </w:r>
      </w:smartTag>
      <w:r w:rsidRPr="005E6DF0">
        <w:rPr>
          <w:rFonts w:ascii="宋体" w:hAnsi="宋体" w:hint="eastAsia"/>
          <w:sz w:val="24"/>
        </w:rPr>
        <w:t>/秒，寿命：200万次或5年；IC触点寿命:30万次以上;超时、非法卡收卡；掉电吐卡,</w:t>
      </w:r>
      <w:proofErr w:type="gramStart"/>
      <w:r w:rsidRPr="005E6DF0">
        <w:rPr>
          <w:rFonts w:ascii="宋体" w:hAnsi="宋体" w:hint="eastAsia"/>
          <w:sz w:val="24"/>
        </w:rPr>
        <w:t>加电子</w:t>
      </w:r>
      <w:proofErr w:type="gramEnd"/>
      <w:r w:rsidRPr="005E6DF0">
        <w:rPr>
          <w:rFonts w:ascii="宋体" w:hAnsi="宋体" w:hint="eastAsia"/>
          <w:sz w:val="24"/>
        </w:rPr>
        <w:t>闸门）</w:t>
      </w:r>
    </w:p>
    <w:p w:rsidR="006B7222" w:rsidRPr="005E6DF0" w:rsidRDefault="006B7222" w:rsidP="005E6DF0">
      <w:pPr>
        <w:ind w:firstLineChars="200" w:firstLine="480"/>
        <w:rPr>
          <w:rFonts w:ascii="宋体" w:hAnsi="宋体"/>
          <w:sz w:val="24"/>
        </w:rPr>
      </w:pPr>
      <w:r w:rsidRPr="005E6DF0">
        <w:rPr>
          <w:rFonts w:ascii="宋体" w:hAnsi="宋体" w:hint="eastAsia"/>
          <w:sz w:val="24"/>
        </w:rPr>
        <w:t>（六）交货期及完工期  分批供货，签订合同后15天内首批供货安装结束。后续批次的供货，甲方至少提前7天通知供货方。</w:t>
      </w:r>
    </w:p>
    <w:p w:rsidR="006B7222" w:rsidRDefault="001C3F10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备注：投标人营业执照经营范围具有此项目资质。</w:t>
      </w:r>
    </w:p>
    <w:p w:rsidR="00D76089" w:rsidRDefault="006B7222" w:rsidP="006B722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</w:t>
      </w:r>
      <w:r w:rsidR="001C3F10">
        <w:rPr>
          <w:rFonts w:ascii="宋体" w:hAnsi="宋体" w:hint="eastAsia"/>
          <w:sz w:val="24"/>
        </w:rPr>
        <w:t>付款条件及方法： 按我院财务管理办法回款。</w:t>
      </w:r>
    </w:p>
    <w:p w:rsidR="00D76089" w:rsidRDefault="006B7222" w:rsidP="006B722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</w:t>
      </w:r>
      <w:r w:rsidR="001C3F10">
        <w:rPr>
          <w:rFonts w:ascii="宋体" w:hAnsi="宋体" w:hint="eastAsia"/>
          <w:sz w:val="24"/>
        </w:rPr>
        <w:t>、服务承诺：询价供应商就以上清单中的货物质量与服务</w:t>
      </w:r>
      <w:r w:rsidR="00E21DFB">
        <w:rPr>
          <w:rFonts w:ascii="宋体" w:hAnsi="宋体" w:hint="eastAsia"/>
          <w:sz w:val="24"/>
        </w:rPr>
        <w:t>做</w:t>
      </w:r>
      <w:r w:rsidR="001C3F10">
        <w:rPr>
          <w:rFonts w:ascii="宋体" w:hAnsi="宋体" w:hint="eastAsia"/>
          <w:sz w:val="24"/>
        </w:rPr>
        <w:t>出各自的承诺</w:t>
      </w:r>
      <w:r w:rsidR="00BD190E">
        <w:rPr>
          <w:rFonts w:ascii="宋体" w:hAnsi="宋体" w:hint="eastAsia"/>
          <w:sz w:val="24"/>
        </w:rPr>
        <w:t>，</w:t>
      </w:r>
      <w:r w:rsidR="001C3F10">
        <w:rPr>
          <w:rFonts w:ascii="宋体" w:hAnsi="宋体" w:hint="eastAsia"/>
          <w:sz w:val="24"/>
        </w:rPr>
        <w:t>（无售后服务承诺的作无效投标处理）。</w:t>
      </w:r>
    </w:p>
    <w:p w:rsidR="00D76089" w:rsidRDefault="001C3F10">
      <w:pPr>
        <w:spacing w:line="400" w:lineRule="exact"/>
        <w:ind w:firstLineChars="2100" w:firstLine="50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电话传真：</w:t>
      </w:r>
      <w:r>
        <w:rPr>
          <w:rFonts w:ascii="宋体" w:hAnsi="宋体"/>
          <w:sz w:val="24"/>
        </w:rPr>
        <w:t>05</w:t>
      </w:r>
      <w:r>
        <w:rPr>
          <w:rFonts w:ascii="宋体" w:hAnsi="宋体" w:hint="eastAsia"/>
          <w:sz w:val="24"/>
        </w:rPr>
        <w:t>51</w:t>
      </w:r>
      <w:r>
        <w:rPr>
          <w:rFonts w:ascii="宋体" w:hAnsi="宋体"/>
          <w:sz w:val="24"/>
        </w:rPr>
        <w:t>-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/>
          <w:sz w:val="24"/>
        </w:rPr>
        <w:t>73</w:t>
      </w:r>
      <w:r>
        <w:rPr>
          <w:rFonts w:ascii="宋体" w:hAnsi="宋体" w:hint="eastAsia"/>
          <w:sz w:val="24"/>
        </w:rPr>
        <w:t>35182</w:t>
      </w:r>
    </w:p>
    <w:p w:rsidR="00D76089" w:rsidRDefault="001C3F10">
      <w:pPr>
        <w:spacing w:line="400" w:lineRule="exact"/>
        <w:ind w:firstLineChars="2100" w:firstLine="50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联系人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  <w:t>吴国际</w:t>
      </w:r>
    </w:p>
    <w:p w:rsidR="00D76089" w:rsidRDefault="001C3F10">
      <w:pPr>
        <w:ind w:firstLineChars="2100" w:firstLine="50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庐江县中医院招标采购办</w:t>
      </w:r>
    </w:p>
    <w:p w:rsidR="00D76089" w:rsidRDefault="001C3F10">
      <w:pPr>
        <w:ind w:firstLineChars="2100" w:firstLine="50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21年</w:t>
      </w:r>
      <w:r w:rsidR="00F55715"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月</w:t>
      </w:r>
      <w:r w:rsidR="00F55715">
        <w:rPr>
          <w:rFonts w:ascii="宋体" w:hAnsi="宋体" w:hint="eastAsia"/>
          <w:sz w:val="24"/>
        </w:rPr>
        <w:t>29</w:t>
      </w:r>
      <w:r>
        <w:rPr>
          <w:rFonts w:ascii="宋体" w:hAnsi="宋体" w:hint="eastAsia"/>
          <w:sz w:val="24"/>
        </w:rPr>
        <w:t>日</w:t>
      </w:r>
    </w:p>
    <w:p w:rsidR="00F55715" w:rsidRDefault="00F55715">
      <w:pPr>
        <w:ind w:firstLineChars="2100" w:firstLine="5040"/>
        <w:rPr>
          <w:rFonts w:ascii="宋体" w:hAnsi="宋体"/>
          <w:sz w:val="24"/>
        </w:rPr>
      </w:pPr>
    </w:p>
    <w:p w:rsidR="00F55715" w:rsidRDefault="00F55715">
      <w:pPr>
        <w:ind w:firstLineChars="2100" w:firstLine="5040"/>
        <w:rPr>
          <w:rFonts w:ascii="宋体" w:hAnsi="宋体"/>
          <w:sz w:val="24"/>
        </w:rPr>
      </w:pPr>
    </w:p>
    <w:p w:rsidR="00F55715" w:rsidRDefault="00F55715">
      <w:pPr>
        <w:ind w:firstLineChars="2100" w:firstLine="5040"/>
        <w:rPr>
          <w:rFonts w:ascii="宋体" w:hAnsi="宋体"/>
          <w:sz w:val="24"/>
        </w:rPr>
      </w:pPr>
    </w:p>
    <w:p w:rsidR="00F55715" w:rsidRDefault="00F55715">
      <w:pPr>
        <w:ind w:firstLineChars="2100" w:firstLine="5040"/>
        <w:rPr>
          <w:rFonts w:ascii="宋体" w:hAnsi="宋体"/>
          <w:sz w:val="24"/>
        </w:rPr>
      </w:pPr>
    </w:p>
    <w:p w:rsidR="00F55715" w:rsidRDefault="00F55715">
      <w:pPr>
        <w:ind w:firstLineChars="2100" w:firstLine="5040"/>
        <w:rPr>
          <w:rFonts w:ascii="宋体" w:hAnsi="宋体"/>
          <w:sz w:val="24"/>
        </w:rPr>
      </w:pPr>
    </w:p>
    <w:p w:rsidR="00F55715" w:rsidRDefault="00F55715">
      <w:pPr>
        <w:ind w:firstLineChars="2100" w:firstLine="5040"/>
        <w:rPr>
          <w:rFonts w:ascii="宋体" w:hAnsi="宋体"/>
          <w:sz w:val="24"/>
        </w:rPr>
      </w:pPr>
    </w:p>
    <w:p w:rsidR="00F55715" w:rsidRDefault="00F55715">
      <w:pPr>
        <w:ind w:firstLineChars="2100" w:firstLine="5040"/>
        <w:rPr>
          <w:rFonts w:ascii="宋体" w:hAnsi="宋体"/>
          <w:sz w:val="24"/>
        </w:rPr>
      </w:pPr>
    </w:p>
    <w:p w:rsidR="00F55715" w:rsidRDefault="00F55715">
      <w:pPr>
        <w:ind w:firstLineChars="2100" w:firstLine="5040"/>
        <w:rPr>
          <w:rFonts w:ascii="宋体" w:hAnsi="宋体"/>
          <w:sz w:val="24"/>
        </w:rPr>
      </w:pPr>
    </w:p>
    <w:p w:rsidR="00F55715" w:rsidRDefault="00F55715">
      <w:pPr>
        <w:ind w:firstLineChars="2100" w:firstLine="5040"/>
        <w:rPr>
          <w:rFonts w:ascii="宋体" w:hAnsi="宋体"/>
          <w:sz w:val="24"/>
        </w:rPr>
      </w:pPr>
    </w:p>
    <w:p w:rsidR="00F55715" w:rsidRDefault="00F55715">
      <w:pPr>
        <w:ind w:firstLineChars="2100" w:firstLine="5040"/>
        <w:rPr>
          <w:rFonts w:ascii="宋体" w:hAnsi="宋体"/>
          <w:sz w:val="24"/>
        </w:rPr>
      </w:pPr>
    </w:p>
    <w:p w:rsidR="006B7222" w:rsidRDefault="006B7222">
      <w:pPr>
        <w:ind w:firstLineChars="2100" w:firstLine="5040"/>
        <w:rPr>
          <w:rFonts w:ascii="宋体" w:hAnsi="宋体"/>
          <w:sz w:val="24"/>
        </w:rPr>
      </w:pPr>
    </w:p>
    <w:p w:rsidR="006B7222" w:rsidRDefault="006B7222">
      <w:pPr>
        <w:ind w:firstLineChars="2100" w:firstLine="5040"/>
        <w:rPr>
          <w:rFonts w:ascii="宋体" w:hAnsi="宋体"/>
          <w:sz w:val="24"/>
        </w:rPr>
      </w:pPr>
    </w:p>
    <w:p w:rsidR="006B7222" w:rsidRDefault="006B7222">
      <w:pPr>
        <w:ind w:firstLineChars="2100" w:firstLine="5040"/>
        <w:rPr>
          <w:rFonts w:ascii="宋体" w:hAnsi="宋体"/>
          <w:sz w:val="24"/>
        </w:rPr>
      </w:pPr>
    </w:p>
    <w:p w:rsidR="006B7222" w:rsidRDefault="006B7222">
      <w:pPr>
        <w:ind w:firstLineChars="2100" w:firstLine="5040"/>
        <w:rPr>
          <w:rFonts w:ascii="宋体" w:hAnsi="宋体"/>
          <w:sz w:val="24"/>
        </w:rPr>
      </w:pPr>
    </w:p>
    <w:p w:rsidR="006B7222" w:rsidRDefault="006B7222">
      <w:pPr>
        <w:ind w:firstLineChars="2100" w:firstLine="5040"/>
        <w:rPr>
          <w:rFonts w:ascii="宋体" w:hAnsi="宋体"/>
          <w:sz w:val="24"/>
        </w:rPr>
      </w:pPr>
    </w:p>
    <w:p w:rsidR="006B7222" w:rsidRDefault="006B7222">
      <w:pPr>
        <w:ind w:firstLineChars="2100" w:firstLine="5040"/>
        <w:rPr>
          <w:rFonts w:ascii="宋体" w:hAnsi="宋体"/>
          <w:sz w:val="24"/>
        </w:rPr>
      </w:pPr>
    </w:p>
    <w:p w:rsidR="006B7222" w:rsidRDefault="006B7222">
      <w:pPr>
        <w:ind w:firstLineChars="2100" w:firstLine="5040"/>
        <w:rPr>
          <w:rFonts w:ascii="宋体" w:hAnsi="宋体"/>
          <w:sz w:val="24"/>
        </w:rPr>
      </w:pPr>
    </w:p>
    <w:p w:rsidR="006B7222" w:rsidRDefault="006B7222">
      <w:pPr>
        <w:ind w:firstLineChars="2100" w:firstLine="5040"/>
        <w:rPr>
          <w:rFonts w:ascii="宋体" w:hAnsi="宋体"/>
          <w:sz w:val="24"/>
        </w:rPr>
      </w:pPr>
    </w:p>
    <w:p w:rsidR="006B7222" w:rsidRDefault="006B7222">
      <w:pPr>
        <w:ind w:firstLineChars="2100" w:firstLine="5040"/>
        <w:rPr>
          <w:rFonts w:ascii="宋体" w:hAnsi="宋体"/>
          <w:sz w:val="24"/>
        </w:rPr>
      </w:pPr>
    </w:p>
    <w:p w:rsidR="006B7222" w:rsidRDefault="006B7222">
      <w:pPr>
        <w:ind w:firstLineChars="2100" w:firstLine="5040"/>
        <w:rPr>
          <w:rFonts w:ascii="宋体" w:hAnsi="宋体"/>
          <w:sz w:val="24"/>
        </w:rPr>
      </w:pPr>
    </w:p>
    <w:p w:rsidR="00F55715" w:rsidRDefault="00F55715">
      <w:pPr>
        <w:ind w:firstLineChars="2100" w:firstLine="5040"/>
        <w:rPr>
          <w:rFonts w:ascii="宋体" w:hAnsi="宋体"/>
          <w:sz w:val="24"/>
        </w:rPr>
      </w:pPr>
    </w:p>
    <w:p w:rsidR="00D76089" w:rsidRDefault="001C3F10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供应商报价函</w:t>
      </w:r>
    </w:p>
    <w:p w:rsidR="00D76089" w:rsidRDefault="001C3F10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致：庐江县中医院招标采购办</w:t>
      </w:r>
    </w:p>
    <w:p w:rsidR="00D76089" w:rsidRDefault="001C3F1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我方已研究了该报价函的全部内容，现</w:t>
      </w:r>
      <w:proofErr w:type="gramStart"/>
      <w:r>
        <w:rPr>
          <w:rFonts w:ascii="宋体" w:hAnsi="宋体" w:hint="eastAsia"/>
          <w:sz w:val="24"/>
        </w:rPr>
        <w:t>向贵办提出</w:t>
      </w:r>
      <w:proofErr w:type="gramEnd"/>
      <w:r>
        <w:rPr>
          <w:rFonts w:ascii="宋体" w:hAnsi="宋体" w:hint="eastAsia"/>
          <w:sz w:val="24"/>
        </w:rPr>
        <w:t>报价。</w:t>
      </w:r>
    </w:p>
    <w:p w:rsidR="00D76089" w:rsidRDefault="001C3F10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一、责任与义务</w:t>
      </w:r>
    </w:p>
    <w:p w:rsidR="00D76089" w:rsidRDefault="001C3F10">
      <w:pPr>
        <w:spacing w:line="400" w:lineRule="exact"/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1、我方报价函一经发出，即不可撤回，否则我方愿意接受贵院的处罚；</w:t>
      </w:r>
    </w:p>
    <w:p w:rsidR="00D76089" w:rsidRDefault="001C3F10">
      <w:pPr>
        <w:spacing w:line="400" w:lineRule="exact"/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2、我方完全理解贵方将不受最低价中标的约束。</w:t>
      </w:r>
    </w:p>
    <w:p w:rsidR="00D76089" w:rsidRDefault="001C3F10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二、货物报价表：单位：元</w:t>
      </w:r>
    </w:p>
    <w:p w:rsidR="00D76089" w:rsidRDefault="001C3F10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按《耗材询价表》格式、内容报价。</w:t>
      </w:r>
    </w:p>
    <w:p w:rsidR="00D76089" w:rsidRDefault="001C3F10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三、交货日期及方式：接到我院订单后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日内送至我院制定地点。</w:t>
      </w:r>
    </w:p>
    <w:p w:rsidR="00D76089" w:rsidRDefault="001C3F10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四、付款条件及方法：</w:t>
      </w:r>
    </w:p>
    <w:p w:rsidR="00D76089" w:rsidRDefault="001C3F10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五、服务承诺：</w:t>
      </w:r>
      <w:r>
        <w:rPr>
          <w:rFonts w:ascii="宋体" w:hAnsi="宋体"/>
          <w:sz w:val="24"/>
        </w:rPr>
        <w:t xml:space="preserve"> </w:t>
      </w:r>
    </w:p>
    <w:p w:rsidR="00D76089" w:rsidRDefault="00D76089">
      <w:pPr>
        <w:spacing w:line="400" w:lineRule="exact"/>
        <w:rPr>
          <w:rFonts w:ascii="宋体" w:hAnsi="宋体"/>
          <w:sz w:val="24"/>
        </w:rPr>
      </w:pPr>
    </w:p>
    <w:p w:rsidR="00D76089" w:rsidRDefault="001C3F10">
      <w:pPr>
        <w:spacing w:line="400" w:lineRule="exact"/>
        <w:ind w:firstLineChars="2750" w:firstLine="6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（公司盖章）</w:t>
      </w:r>
    </w:p>
    <w:p w:rsidR="00D76089" w:rsidRDefault="001C3F10">
      <w:pPr>
        <w:spacing w:line="400" w:lineRule="exact"/>
        <w:ind w:firstLineChars="2750" w:firstLine="6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D76089" w:rsidRDefault="00D76089">
      <w:pPr>
        <w:spacing w:line="400" w:lineRule="exact"/>
        <w:rPr>
          <w:rFonts w:ascii="宋体" w:hAnsi="宋体"/>
          <w:sz w:val="24"/>
        </w:rPr>
      </w:pPr>
    </w:p>
    <w:p w:rsidR="001C3F10" w:rsidRDefault="001C3F10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报价供应商联系电话（传真）：</w:t>
      </w:r>
    </w:p>
    <w:sectPr w:rsidR="001C3F10" w:rsidSect="00BD190E">
      <w:headerReference w:type="default" r:id="rId8"/>
      <w:pgSz w:w="11906" w:h="16838"/>
      <w:pgMar w:top="1276" w:right="1797" w:bottom="1440" w:left="1797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6F1" w:rsidRDefault="00C826F1">
      <w:r>
        <w:separator/>
      </w:r>
    </w:p>
  </w:endnote>
  <w:endnote w:type="continuationSeparator" w:id="0">
    <w:p w:rsidR="00C826F1" w:rsidRDefault="00C8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6F1" w:rsidRDefault="00C826F1">
      <w:r>
        <w:separator/>
      </w:r>
    </w:p>
  </w:footnote>
  <w:footnote w:type="continuationSeparator" w:id="0">
    <w:p w:rsidR="00C826F1" w:rsidRDefault="00C82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089" w:rsidRDefault="00D7608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C65B5D"/>
    <w:multiLevelType w:val="singleLevel"/>
    <w:tmpl w:val="8BC65B5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94A"/>
    <w:rsid w:val="00010CFC"/>
    <w:rsid w:val="00014A90"/>
    <w:rsid w:val="0001546F"/>
    <w:rsid w:val="00017A84"/>
    <w:rsid w:val="000268F4"/>
    <w:rsid w:val="00041EFA"/>
    <w:rsid w:val="0006035E"/>
    <w:rsid w:val="0007661C"/>
    <w:rsid w:val="00090915"/>
    <w:rsid w:val="0009484B"/>
    <w:rsid w:val="00094D11"/>
    <w:rsid w:val="00097E34"/>
    <w:rsid w:val="00097EA7"/>
    <w:rsid w:val="000B34C7"/>
    <w:rsid w:val="000B616F"/>
    <w:rsid w:val="000B7018"/>
    <w:rsid w:val="000C5FBD"/>
    <w:rsid w:val="000E210A"/>
    <w:rsid w:val="000E64C7"/>
    <w:rsid w:val="000F6B75"/>
    <w:rsid w:val="00106C6E"/>
    <w:rsid w:val="00110994"/>
    <w:rsid w:val="00126289"/>
    <w:rsid w:val="00135246"/>
    <w:rsid w:val="00141359"/>
    <w:rsid w:val="0015602F"/>
    <w:rsid w:val="001636F9"/>
    <w:rsid w:val="00172029"/>
    <w:rsid w:val="00172A27"/>
    <w:rsid w:val="00174716"/>
    <w:rsid w:val="00175D57"/>
    <w:rsid w:val="0018068C"/>
    <w:rsid w:val="00185E9D"/>
    <w:rsid w:val="001903E2"/>
    <w:rsid w:val="00194C08"/>
    <w:rsid w:val="00194EF7"/>
    <w:rsid w:val="001957A7"/>
    <w:rsid w:val="001A0EBC"/>
    <w:rsid w:val="001A4CCB"/>
    <w:rsid w:val="001B1053"/>
    <w:rsid w:val="001B1250"/>
    <w:rsid w:val="001C3F10"/>
    <w:rsid w:val="001E57C7"/>
    <w:rsid w:val="001E5F5B"/>
    <w:rsid w:val="001E74B2"/>
    <w:rsid w:val="001F1007"/>
    <w:rsid w:val="001F1E5D"/>
    <w:rsid w:val="001F60E8"/>
    <w:rsid w:val="001F70CF"/>
    <w:rsid w:val="002040E9"/>
    <w:rsid w:val="00207D23"/>
    <w:rsid w:val="00210393"/>
    <w:rsid w:val="00222EC0"/>
    <w:rsid w:val="002268A2"/>
    <w:rsid w:val="002317D7"/>
    <w:rsid w:val="00233B9E"/>
    <w:rsid w:val="00244729"/>
    <w:rsid w:val="00247824"/>
    <w:rsid w:val="00247EF3"/>
    <w:rsid w:val="00254C97"/>
    <w:rsid w:val="00257C0A"/>
    <w:rsid w:val="002735B2"/>
    <w:rsid w:val="00291820"/>
    <w:rsid w:val="002A0D90"/>
    <w:rsid w:val="002A163A"/>
    <w:rsid w:val="002C0D1B"/>
    <w:rsid w:val="002C4104"/>
    <w:rsid w:val="002C7F35"/>
    <w:rsid w:val="002D79B0"/>
    <w:rsid w:val="002E664F"/>
    <w:rsid w:val="002F6FB1"/>
    <w:rsid w:val="002F70AC"/>
    <w:rsid w:val="003023F4"/>
    <w:rsid w:val="0030668C"/>
    <w:rsid w:val="00351FC6"/>
    <w:rsid w:val="00360273"/>
    <w:rsid w:val="00393738"/>
    <w:rsid w:val="00395CFD"/>
    <w:rsid w:val="003A7BE7"/>
    <w:rsid w:val="003B6046"/>
    <w:rsid w:val="003C5381"/>
    <w:rsid w:val="003D7A90"/>
    <w:rsid w:val="003E5327"/>
    <w:rsid w:val="003E5537"/>
    <w:rsid w:val="003F0290"/>
    <w:rsid w:val="003F17F6"/>
    <w:rsid w:val="003F2844"/>
    <w:rsid w:val="003F668D"/>
    <w:rsid w:val="00404577"/>
    <w:rsid w:val="0040557E"/>
    <w:rsid w:val="004119DA"/>
    <w:rsid w:val="0042622D"/>
    <w:rsid w:val="00427F96"/>
    <w:rsid w:val="004368FB"/>
    <w:rsid w:val="004601EE"/>
    <w:rsid w:val="004636EC"/>
    <w:rsid w:val="00474232"/>
    <w:rsid w:val="0048067C"/>
    <w:rsid w:val="00496F14"/>
    <w:rsid w:val="004B5D9E"/>
    <w:rsid w:val="004C1A1E"/>
    <w:rsid w:val="004D194C"/>
    <w:rsid w:val="004D41D3"/>
    <w:rsid w:val="004E369C"/>
    <w:rsid w:val="004E36B6"/>
    <w:rsid w:val="004F151C"/>
    <w:rsid w:val="00504D07"/>
    <w:rsid w:val="005172E4"/>
    <w:rsid w:val="00520809"/>
    <w:rsid w:val="00531FA9"/>
    <w:rsid w:val="005407DE"/>
    <w:rsid w:val="0054325D"/>
    <w:rsid w:val="005544EC"/>
    <w:rsid w:val="00556496"/>
    <w:rsid w:val="00556AC8"/>
    <w:rsid w:val="00571145"/>
    <w:rsid w:val="005761F6"/>
    <w:rsid w:val="00577366"/>
    <w:rsid w:val="00584219"/>
    <w:rsid w:val="005870F5"/>
    <w:rsid w:val="005A6633"/>
    <w:rsid w:val="005A6816"/>
    <w:rsid w:val="005A7C87"/>
    <w:rsid w:val="005B0F97"/>
    <w:rsid w:val="005C4D58"/>
    <w:rsid w:val="005C6D3A"/>
    <w:rsid w:val="005E0F51"/>
    <w:rsid w:val="005E651C"/>
    <w:rsid w:val="005E6DF0"/>
    <w:rsid w:val="005F4661"/>
    <w:rsid w:val="005F5A83"/>
    <w:rsid w:val="006001E4"/>
    <w:rsid w:val="00601E20"/>
    <w:rsid w:val="00602858"/>
    <w:rsid w:val="006066EE"/>
    <w:rsid w:val="00607A3B"/>
    <w:rsid w:val="00610560"/>
    <w:rsid w:val="00615555"/>
    <w:rsid w:val="00642C4F"/>
    <w:rsid w:val="00646589"/>
    <w:rsid w:val="006474E8"/>
    <w:rsid w:val="006564BC"/>
    <w:rsid w:val="00656F86"/>
    <w:rsid w:val="0066439E"/>
    <w:rsid w:val="0066589B"/>
    <w:rsid w:val="006679FC"/>
    <w:rsid w:val="00680A61"/>
    <w:rsid w:val="00686F18"/>
    <w:rsid w:val="006A1F29"/>
    <w:rsid w:val="006A287E"/>
    <w:rsid w:val="006B7222"/>
    <w:rsid w:val="006C4C20"/>
    <w:rsid w:val="006F78DB"/>
    <w:rsid w:val="00720BCB"/>
    <w:rsid w:val="00721EEC"/>
    <w:rsid w:val="007259CF"/>
    <w:rsid w:val="007266CE"/>
    <w:rsid w:val="00731818"/>
    <w:rsid w:val="007348D8"/>
    <w:rsid w:val="0074210F"/>
    <w:rsid w:val="00742154"/>
    <w:rsid w:val="00776FDB"/>
    <w:rsid w:val="00782924"/>
    <w:rsid w:val="00784B2A"/>
    <w:rsid w:val="00786029"/>
    <w:rsid w:val="0079161D"/>
    <w:rsid w:val="007929D2"/>
    <w:rsid w:val="007A0B79"/>
    <w:rsid w:val="007A2057"/>
    <w:rsid w:val="007B0FA6"/>
    <w:rsid w:val="007B1EB2"/>
    <w:rsid w:val="007C2DB3"/>
    <w:rsid w:val="007C7A91"/>
    <w:rsid w:val="007D57A5"/>
    <w:rsid w:val="007E4396"/>
    <w:rsid w:val="00802F1A"/>
    <w:rsid w:val="008108D7"/>
    <w:rsid w:val="00811545"/>
    <w:rsid w:val="0082021C"/>
    <w:rsid w:val="00821C0F"/>
    <w:rsid w:val="00824554"/>
    <w:rsid w:val="00825B36"/>
    <w:rsid w:val="00845522"/>
    <w:rsid w:val="00845BFF"/>
    <w:rsid w:val="0088378E"/>
    <w:rsid w:val="0089042A"/>
    <w:rsid w:val="00894942"/>
    <w:rsid w:val="008A5E2F"/>
    <w:rsid w:val="008B2CD9"/>
    <w:rsid w:val="008C7ED5"/>
    <w:rsid w:val="008E27C8"/>
    <w:rsid w:val="008E6B30"/>
    <w:rsid w:val="008F6539"/>
    <w:rsid w:val="008F7BFA"/>
    <w:rsid w:val="00907267"/>
    <w:rsid w:val="00914742"/>
    <w:rsid w:val="009270AA"/>
    <w:rsid w:val="00942889"/>
    <w:rsid w:val="0094633A"/>
    <w:rsid w:val="00952899"/>
    <w:rsid w:val="00965F83"/>
    <w:rsid w:val="00980D4A"/>
    <w:rsid w:val="00985028"/>
    <w:rsid w:val="00986D07"/>
    <w:rsid w:val="0099448C"/>
    <w:rsid w:val="009A0A39"/>
    <w:rsid w:val="009B2519"/>
    <w:rsid w:val="009C3314"/>
    <w:rsid w:val="009C3B69"/>
    <w:rsid w:val="009D5E99"/>
    <w:rsid w:val="009D6345"/>
    <w:rsid w:val="009D7CF4"/>
    <w:rsid w:val="009E068C"/>
    <w:rsid w:val="009E33EA"/>
    <w:rsid w:val="009E6F8F"/>
    <w:rsid w:val="009E753B"/>
    <w:rsid w:val="009F15F8"/>
    <w:rsid w:val="009F2767"/>
    <w:rsid w:val="00A05A02"/>
    <w:rsid w:val="00A20F19"/>
    <w:rsid w:val="00A22AA3"/>
    <w:rsid w:val="00A667DC"/>
    <w:rsid w:val="00A7185F"/>
    <w:rsid w:val="00A74362"/>
    <w:rsid w:val="00A87FBF"/>
    <w:rsid w:val="00A9369F"/>
    <w:rsid w:val="00AA2822"/>
    <w:rsid w:val="00AB0A39"/>
    <w:rsid w:val="00AE3DA5"/>
    <w:rsid w:val="00AE56B8"/>
    <w:rsid w:val="00AF5D10"/>
    <w:rsid w:val="00B22B4F"/>
    <w:rsid w:val="00B26AC0"/>
    <w:rsid w:val="00B3759A"/>
    <w:rsid w:val="00B50374"/>
    <w:rsid w:val="00B55A69"/>
    <w:rsid w:val="00B62CE3"/>
    <w:rsid w:val="00B7044D"/>
    <w:rsid w:val="00B704D7"/>
    <w:rsid w:val="00B71C22"/>
    <w:rsid w:val="00B72AD1"/>
    <w:rsid w:val="00B84E30"/>
    <w:rsid w:val="00B904DF"/>
    <w:rsid w:val="00BA68D7"/>
    <w:rsid w:val="00BC0C2E"/>
    <w:rsid w:val="00BC2ED9"/>
    <w:rsid w:val="00BD190E"/>
    <w:rsid w:val="00BE4455"/>
    <w:rsid w:val="00C1315A"/>
    <w:rsid w:val="00C13189"/>
    <w:rsid w:val="00C31277"/>
    <w:rsid w:val="00C41E75"/>
    <w:rsid w:val="00C45EF5"/>
    <w:rsid w:val="00C55950"/>
    <w:rsid w:val="00C57B95"/>
    <w:rsid w:val="00C65E79"/>
    <w:rsid w:val="00C71BEB"/>
    <w:rsid w:val="00C742B3"/>
    <w:rsid w:val="00C826F1"/>
    <w:rsid w:val="00C84ADE"/>
    <w:rsid w:val="00C8671F"/>
    <w:rsid w:val="00CA1CC3"/>
    <w:rsid w:val="00CB3AA4"/>
    <w:rsid w:val="00CB66AF"/>
    <w:rsid w:val="00CC57C0"/>
    <w:rsid w:val="00CD3450"/>
    <w:rsid w:val="00CE1F6E"/>
    <w:rsid w:val="00CE61B1"/>
    <w:rsid w:val="00CF06CB"/>
    <w:rsid w:val="00CF46F5"/>
    <w:rsid w:val="00D0186A"/>
    <w:rsid w:val="00D03F73"/>
    <w:rsid w:val="00D1626D"/>
    <w:rsid w:val="00D17C38"/>
    <w:rsid w:val="00D37588"/>
    <w:rsid w:val="00D43086"/>
    <w:rsid w:val="00D457AA"/>
    <w:rsid w:val="00D57E7E"/>
    <w:rsid w:val="00D64D85"/>
    <w:rsid w:val="00D72D42"/>
    <w:rsid w:val="00D75A75"/>
    <w:rsid w:val="00D76089"/>
    <w:rsid w:val="00D8396E"/>
    <w:rsid w:val="00D84074"/>
    <w:rsid w:val="00D92723"/>
    <w:rsid w:val="00D96C0F"/>
    <w:rsid w:val="00DB1022"/>
    <w:rsid w:val="00DB2B56"/>
    <w:rsid w:val="00DE02D3"/>
    <w:rsid w:val="00E037F3"/>
    <w:rsid w:val="00E04893"/>
    <w:rsid w:val="00E20096"/>
    <w:rsid w:val="00E212CD"/>
    <w:rsid w:val="00E21DFB"/>
    <w:rsid w:val="00E231F5"/>
    <w:rsid w:val="00E27C3F"/>
    <w:rsid w:val="00E31367"/>
    <w:rsid w:val="00E345C8"/>
    <w:rsid w:val="00E36C27"/>
    <w:rsid w:val="00E43B80"/>
    <w:rsid w:val="00E477E4"/>
    <w:rsid w:val="00E51A27"/>
    <w:rsid w:val="00E63167"/>
    <w:rsid w:val="00E706A1"/>
    <w:rsid w:val="00E74846"/>
    <w:rsid w:val="00E75DE2"/>
    <w:rsid w:val="00E935CE"/>
    <w:rsid w:val="00E937B2"/>
    <w:rsid w:val="00EA076A"/>
    <w:rsid w:val="00EA2C29"/>
    <w:rsid w:val="00EB6074"/>
    <w:rsid w:val="00EB6AC8"/>
    <w:rsid w:val="00EC346F"/>
    <w:rsid w:val="00EC7F96"/>
    <w:rsid w:val="00ED0D5B"/>
    <w:rsid w:val="00ED3A8D"/>
    <w:rsid w:val="00ED68A1"/>
    <w:rsid w:val="00EE73D4"/>
    <w:rsid w:val="00F24A65"/>
    <w:rsid w:val="00F34959"/>
    <w:rsid w:val="00F354E2"/>
    <w:rsid w:val="00F51218"/>
    <w:rsid w:val="00F52BF5"/>
    <w:rsid w:val="00F55715"/>
    <w:rsid w:val="00F56272"/>
    <w:rsid w:val="00F648CC"/>
    <w:rsid w:val="00F719A7"/>
    <w:rsid w:val="00F75074"/>
    <w:rsid w:val="00F75419"/>
    <w:rsid w:val="00F76EC1"/>
    <w:rsid w:val="00F771EB"/>
    <w:rsid w:val="00F83AED"/>
    <w:rsid w:val="00F83B49"/>
    <w:rsid w:val="00F85CA2"/>
    <w:rsid w:val="00F862BE"/>
    <w:rsid w:val="00F94F27"/>
    <w:rsid w:val="00FA11CB"/>
    <w:rsid w:val="00FA52BB"/>
    <w:rsid w:val="00FB1836"/>
    <w:rsid w:val="00FB7A16"/>
    <w:rsid w:val="00FB7F3C"/>
    <w:rsid w:val="00FC0FA2"/>
    <w:rsid w:val="00FC5EE7"/>
    <w:rsid w:val="00FE5584"/>
    <w:rsid w:val="05EC5D80"/>
    <w:rsid w:val="2CEA61E9"/>
    <w:rsid w:val="2E0F4AE1"/>
    <w:rsid w:val="2EFD3F63"/>
    <w:rsid w:val="33B63A7E"/>
    <w:rsid w:val="45CC12D5"/>
    <w:rsid w:val="483C7010"/>
    <w:rsid w:val="629038C3"/>
    <w:rsid w:val="6C707584"/>
    <w:rsid w:val="71B70081"/>
    <w:rsid w:val="72D068B0"/>
    <w:rsid w:val="79E7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7">
    <w:name w:val="正文_7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styleId="a9">
    <w:name w:val="Date"/>
    <w:basedOn w:val="a"/>
    <w:next w:val="a"/>
    <w:link w:val="Char0"/>
    <w:rsid w:val="00F55715"/>
    <w:pPr>
      <w:ind w:leftChars="2500" w:left="100"/>
    </w:pPr>
  </w:style>
  <w:style w:type="character" w:customStyle="1" w:styleId="Char0">
    <w:name w:val="日期 Char"/>
    <w:basedOn w:val="a0"/>
    <w:link w:val="a9"/>
    <w:rsid w:val="00F5571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287</Words>
  <Characters>1641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China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庐江县人民医院询价采购函</dc:title>
  <dc:creator>sony</dc:creator>
  <cp:lastModifiedBy>THTFPC1</cp:lastModifiedBy>
  <cp:revision>14</cp:revision>
  <cp:lastPrinted>2021-01-30T02:23:00Z</cp:lastPrinted>
  <dcterms:created xsi:type="dcterms:W3CDTF">2021-07-21T02:26:00Z</dcterms:created>
  <dcterms:modified xsi:type="dcterms:W3CDTF">2021-09-29T08:31:00Z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B414C4251E0A4034B0B4BBD490933FB0</vt:lpwstr>
  </property>
</Properties>
</file>